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53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color w:val="FF0000"/>
                <w:w w:val="99"/>
                <w:sz w:val="35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color w:val="FF0000"/>
                <w:sz w:val="35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7"/>
        </w:rPr>
      </w:pPr>
    </w:p>
    <w:tbl>
      <w:tblPr>
        <w:tblW w:w="0" w:type="auto"/>
        <w:jc w:val="left"/>
        <w:tblInd w:w="14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5"/>
        <w:gridCol w:w="2392"/>
        <w:gridCol w:w="1747"/>
        <w:gridCol w:w="1949"/>
      </w:tblGrid>
      <w:tr>
        <w:trPr>
          <w:trHeight w:val="236" w:hRule="atLeast"/>
        </w:trPr>
        <w:tc>
          <w:tcPr>
            <w:tcW w:w="765" w:type="dxa"/>
          </w:tcPr>
          <w:p>
            <w:pPr>
              <w:pStyle w:val="TableParagraph"/>
              <w:spacing w:line="187" w:lineRule="exact" w:before="0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Jan 01</w:t>
            </w:r>
          </w:p>
        </w:tc>
        <w:tc>
          <w:tcPr>
            <w:tcW w:w="2392" w:type="dxa"/>
          </w:tcPr>
          <w:p>
            <w:pPr>
              <w:pStyle w:val="TableParagraph"/>
              <w:spacing w:line="177" w:lineRule="exact" w:before="0"/>
              <w:ind w:left="110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New Year's Day</w:t>
            </w:r>
          </w:p>
        </w:tc>
        <w:tc>
          <w:tcPr>
            <w:tcW w:w="1747" w:type="dxa"/>
          </w:tcPr>
          <w:p>
            <w:pPr>
              <w:pStyle w:val="TableParagraph"/>
              <w:spacing w:line="187" w:lineRule="exact" w:before="0"/>
              <w:ind w:right="10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Jan 18</w:t>
            </w:r>
          </w:p>
        </w:tc>
        <w:tc>
          <w:tcPr>
            <w:tcW w:w="1949" w:type="dxa"/>
          </w:tcPr>
          <w:p>
            <w:pPr>
              <w:pStyle w:val="TableParagraph"/>
              <w:spacing w:line="177" w:lineRule="exact" w:before="0"/>
              <w:ind w:left="111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Martin Luther King Day</w:t>
            </w:r>
          </w:p>
        </w:tc>
      </w:tr>
      <w:tr>
        <w:trPr>
          <w:trHeight w:val="498" w:hRule="atLeast"/>
        </w:trPr>
        <w:tc>
          <w:tcPr>
            <w:tcW w:w="76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6088" w:type="dxa"/>
            <w:gridSpan w:val="3"/>
          </w:tcPr>
          <w:p>
            <w:pPr>
              <w:pStyle w:val="TableParagraph"/>
              <w:spacing w:line="478" w:lineRule="exact" w:before="0"/>
              <w:ind w:left="1818"/>
              <w:jc w:val="left"/>
              <w:rPr>
                <w:b/>
                <w:sz w:val="44"/>
              </w:rPr>
            </w:pPr>
            <w:r>
              <w:rPr>
                <w:b/>
                <w:sz w:val="44"/>
              </w:rPr>
              <w:t>February 2027</w:t>
            </w:r>
          </w:p>
        </w:tc>
      </w:tr>
    </w:tbl>
    <w:p>
      <w:pPr>
        <w:pStyle w:val="BodyText"/>
        <w:spacing w:before="3"/>
        <w:rPr>
          <w:rFonts w:ascii="Times New Roman"/>
          <w:sz w:val="18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color w:val="FF0000"/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1" w:type="dxa"/>
          </w:tcPr>
          <w:p>
            <w:pPr>
              <w:pStyle w:val="TableParagraph"/>
              <w:spacing w:before="40"/>
              <w:ind w:left="331" w:right="304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5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rFonts w:ascii="Times New Roman"/>
          <w:sz w:val="9"/>
        </w:rPr>
      </w:pPr>
    </w:p>
    <w:p>
      <w:pPr>
        <w:spacing w:after="0"/>
        <w:rPr>
          <w:rFonts w:ascii="Times New Roman"/>
          <w:sz w:val="9"/>
        </w:rPr>
        <w:sectPr>
          <w:headerReference w:type="default" r:id="rId5"/>
          <w:footerReference w:type="default" r:id="rId6"/>
          <w:type w:val="continuous"/>
          <w:pgSz w:w="12240" w:h="15840"/>
          <w:pgMar w:header="954" w:footer="1214" w:top="1560" w:bottom="1400" w:left="800" w:right="840"/>
        </w:sectPr>
      </w:pPr>
    </w:p>
    <w:p>
      <w:pPr>
        <w:pStyle w:val="Heading2"/>
        <w:spacing w:line="240" w:lineRule="auto" w:before="79"/>
        <w:ind w:left="0"/>
        <w:jc w:val="right"/>
      </w:pPr>
      <w:r>
        <w:rPr>
          <w:w w:val="105"/>
        </w:rPr>
        <w:t>Feb 15</w:t>
      </w:r>
    </w:p>
    <w:p>
      <w:pPr>
        <w:spacing w:before="69"/>
        <w:ind w:left="179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Wasthington's</w:t>
      </w:r>
      <w:r>
        <w:rPr>
          <w:spacing w:val="-21"/>
          <w:w w:val="105"/>
          <w:sz w:val="17"/>
        </w:rPr>
        <w:t> </w:t>
      </w:r>
      <w:r>
        <w:rPr>
          <w:spacing w:val="-3"/>
          <w:w w:val="105"/>
          <w:sz w:val="17"/>
        </w:rPr>
        <w:t>Birthday</w:t>
      </w:r>
    </w:p>
    <w:p>
      <w:pPr>
        <w:pStyle w:val="Heading1"/>
        <w:spacing w:before="304"/>
        <w:ind w:left="236"/>
      </w:pPr>
      <w:r>
        <w:rPr>
          <w:b w:val="0"/>
        </w:rPr>
        <w:br w:type="column"/>
      </w:r>
      <w:r>
        <w:rPr/>
        <w:t>March 2027</w:t>
      </w:r>
    </w:p>
    <w:p>
      <w:pPr>
        <w:spacing w:after="0"/>
        <w:sectPr>
          <w:type w:val="continuous"/>
          <w:pgSz w:w="12240" w:h="15840"/>
          <w:pgMar w:top="1560" w:bottom="1400" w:left="800" w:right="840"/>
          <w:cols w:num="3" w:equalWidth="0">
            <w:col w:w="2052" w:space="40"/>
            <w:col w:w="1843" w:space="39"/>
            <w:col w:w="6626"/>
          </w:cols>
        </w:sectPr>
      </w:pPr>
    </w:p>
    <w:p>
      <w:pPr>
        <w:pStyle w:val="BodyText"/>
        <w:spacing w:before="8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type w:val="continuous"/>
          <w:pgSz w:w="12240" w:h="15840"/>
          <w:pgMar w:top="1560" w:bottom="1400" w:left="800" w:right="840"/>
        </w:sectPr>
      </w:pPr>
    </w:p>
    <w:p>
      <w:pPr>
        <w:pStyle w:val="BodyText"/>
        <w:rPr>
          <w:b/>
          <w:sz w:val="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b/>
          <w:sz w:val="28"/>
        </w:rPr>
      </w:pPr>
    </w:p>
    <w:p>
      <w:pPr>
        <w:spacing w:before="17"/>
        <w:ind w:left="3788" w:right="3766" w:firstLine="0"/>
        <w:jc w:val="center"/>
        <w:rPr>
          <w:b/>
          <w:sz w:val="44"/>
        </w:rPr>
      </w:pPr>
      <w:r>
        <w:rPr>
          <w:b/>
          <w:sz w:val="44"/>
        </w:rPr>
        <w:t>May</w:t>
      </w:r>
      <w:r>
        <w:rPr>
          <w:b/>
          <w:spacing w:val="23"/>
          <w:sz w:val="44"/>
        </w:rPr>
        <w:t> </w:t>
      </w:r>
      <w:r>
        <w:rPr>
          <w:b/>
          <w:sz w:val="44"/>
        </w:rPr>
        <w:t>2027</w:t>
      </w:r>
    </w:p>
    <w:p>
      <w:pPr>
        <w:pStyle w:val="BodyText"/>
        <w:spacing w:before="7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1" w:type="dxa"/>
          </w:tcPr>
          <w:p>
            <w:pPr>
              <w:pStyle w:val="TableParagraph"/>
              <w:spacing w:before="40"/>
              <w:ind w:left="331" w:right="304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5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color w:val="FF0000"/>
                <w:sz w:val="35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13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2"/>
        <w:gridCol w:w="1315"/>
      </w:tblGrid>
      <w:tr>
        <w:trPr>
          <w:trHeight w:val="184" w:hRule="atLeast"/>
        </w:trPr>
        <w:tc>
          <w:tcPr>
            <w:tcW w:w="852" w:type="dxa"/>
          </w:tcPr>
          <w:p>
            <w:pPr>
              <w:pStyle w:val="TableParagraph"/>
              <w:spacing w:line="165" w:lineRule="exact" w:before="0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May 31</w:t>
            </w:r>
          </w:p>
        </w:tc>
        <w:tc>
          <w:tcPr>
            <w:tcW w:w="1315" w:type="dxa"/>
          </w:tcPr>
          <w:p>
            <w:pPr>
              <w:pStyle w:val="TableParagraph"/>
              <w:spacing w:line="165" w:lineRule="exact" w:before="0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Memorial Day</w:t>
            </w:r>
          </w:p>
        </w:tc>
      </w:tr>
    </w:tbl>
    <w:p>
      <w:pPr>
        <w:pStyle w:val="Heading1"/>
        <w:spacing w:before="19"/>
        <w:ind w:left="3785" w:right="3766"/>
        <w:jc w:val="center"/>
      </w:pPr>
      <w:r>
        <w:rPr/>
        <w:t>June</w:t>
      </w:r>
      <w:r>
        <w:rPr>
          <w:spacing w:val="25"/>
        </w:rPr>
        <w:t> </w:t>
      </w:r>
      <w:r>
        <w:rPr/>
        <w:t>2027</w:t>
      </w:r>
    </w:p>
    <w:p>
      <w:pPr>
        <w:pStyle w:val="BodyText"/>
        <w:spacing w:before="8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1" w:type="dxa"/>
          </w:tcPr>
          <w:p>
            <w:pPr>
              <w:pStyle w:val="TableParagraph"/>
              <w:spacing w:before="40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2240" w:h="15840"/>
          <w:pgMar w:header="954" w:footer="1260" w:top="1560" w:bottom="1460" w:left="800" w:right="840"/>
        </w:sectPr>
      </w:pPr>
    </w:p>
    <w:p>
      <w:pPr>
        <w:pStyle w:val="BodyText"/>
        <w:rPr>
          <w:b/>
          <w:sz w:val="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color w:val="FF0000"/>
                <w:w w:val="99"/>
                <w:sz w:val="35"/>
              </w:rPr>
              <w:t>4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1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2"/>
        <w:gridCol w:w="1631"/>
      </w:tblGrid>
      <w:tr>
        <w:trPr>
          <w:trHeight w:val="184" w:hRule="atLeast"/>
        </w:trPr>
        <w:tc>
          <w:tcPr>
            <w:tcW w:w="722" w:type="dxa"/>
          </w:tcPr>
          <w:p>
            <w:pPr>
              <w:pStyle w:val="TableParagraph"/>
              <w:spacing w:line="165" w:lineRule="exact" w:before="0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Jul 04</w:t>
            </w:r>
          </w:p>
        </w:tc>
        <w:tc>
          <w:tcPr>
            <w:tcW w:w="1631" w:type="dxa"/>
          </w:tcPr>
          <w:p>
            <w:pPr>
              <w:pStyle w:val="TableParagraph"/>
              <w:spacing w:line="165" w:lineRule="exact" w:before="0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Independence Day</w:t>
            </w:r>
          </w:p>
        </w:tc>
      </w:tr>
    </w:tbl>
    <w:p>
      <w:pPr>
        <w:spacing w:before="19"/>
        <w:ind w:left="3786" w:right="3766" w:firstLine="0"/>
        <w:jc w:val="center"/>
        <w:rPr>
          <w:b/>
          <w:sz w:val="44"/>
        </w:rPr>
      </w:pPr>
      <w:r>
        <w:rPr>
          <w:b/>
          <w:sz w:val="44"/>
        </w:rPr>
        <w:t>August 2027</w:t>
      </w:r>
    </w:p>
    <w:p>
      <w:pPr>
        <w:pStyle w:val="BodyText"/>
        <w:spacing w:before="8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34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1" w:type="dxa"/>
          </w:tcPr>
          <w:p>
            <w:pPr>
              <w:pStyle w:val="TableParagraph"/>
              <w:spacing w:before="40"/>
              <w:ind w:left="331" w:right="304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5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Heading1"/>
        <w:spacing w:before="363"/>
        <w:ind w:left="3789" w:right="3766"/>
        <w:jc w:val="center"/>
      </w:pPr>
      <w:r>
        <w:rPr/>
        <w:t>September 2027</w:t>
      </w:r>
    </w:p>
    <w:p>
      <w:pPr>
        <w:pStyle w:val="BodyText"/>
        <w:spacing w:before="8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36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1" w:type="dxa"/>
          </w:tcPr>
          <w:p>
            <w:pPr>
              <w:pStyle w:val="TableParagraph"/>
              <w:spacing w:before="40"/>
              <w:ind w:left="30"/>
              <w:rPr>
                <w:sz w:val="35"/>
              </w:rPr>
            </w:pPr>
            <w:r>
              <w:rPr>
                <w:color w:val="FF0000"/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2240" w:h="15840"/>
          <w:pgMar w:header="954" w:footer="1260" w:top="1560" w:bottom="1460" w:left="800" w:right="840"/>
        </w:sectPr>
      </w:pPr>
    </w:p>
    <w:p>
      <w:pPr>
        <w:pStyle w:val="BodyText"/>
        <w:rPr>
          <w:b/>
          <w:sz w:val="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40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color w:val="FF0000"/>
                <w:sz w:val="35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43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13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1332"/>
      </w:tblGrid>
      <w:tr>
        <w:trPr>
          <w:trHeight w:val="184" w:hRule="atLeast"/>
        </w:trPr>
        <w:tc>
          <w:tcPr>
            <w:tcW w:w="780" w:type="dxa"/>
          </w:tcPr>
          <w:p>
            <w:pPr>
              <w:pStyle w:val="TableParagraph"/>
              <w:spacing w:line="165" w:lineRule="exact" w:before="0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Oct 11</w:t>
            </w:r>
          </w:p>
        </w:tc>
        <w:tc>
          <w:tcPr>
            <w:tcW w:w="1332" w:type="dxa"/>
          </w:tcPr>
          <w:p>
            <w:pPr>
              <w:pStyle w:val="TableParagraph"/>
              <w:spacing w:line="165" w:lineRule="exact" w:before="0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Columbus Day</w:t>
            </w:r>
          </w:p>
        </w:tc>
      </w:tr>
    </w:tbl>
    <w:p>
      <w:pPr>
        <w:spacing w:before="19"/>
        <w:ind w:left="3783" w:right="3766" w:firstLine="0"/>
        <w:jc w:val="center"/>
        <w:rPr>
          <w:b/>
          <w:sz w:val="44"/>
        </w:rPr>
      </w:pPr>
      <w:r>
        <w:rPr>
          <w:b/>
          <w:sz w:val="44"/>
        </w:rPr>
        <w:t>November 2027</w:t>
      </w:r>
    </w:p>
    <w:p>
      <w:pPr>
        <w:pStyle w:val="BodyText"/>
        <w:spacing w:before="8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44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45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color w:val="FF0000"/>
                <w:sz w:val="35"/>
              </w:rPr>
              <w:t>11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47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1" w:type="dxa"/>
          </w:tcPr>
          <w:p>
            <w:pPr>
              <w:pStyle w:val="TableParagraph"/>
              <w:spacing w:before="40"/>
              <w:ind w:left="331" w:right="304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5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spacing w:before="40"/>
              <w:ind w:left="186" w:right="159"/>
              <w:rPr>
                <w:sz w:val="35"/>
              </w:rPr>
            </w:pPr>
            <w:r>
              <w:rPr>
                <w:color w:val="FF0000"/>
                <w:sz w:val="35"/>
              </w:rPr>
              <w:t>25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9"/>
        <w:rPr>
          <w:b/>
          <w:sz w:val="16"/>
        </w:rPr>
      </w:pPr>
    </w:p>
    <w:tbl>
      <w:tblPr>
        <w:tblW w:w="0" w:type="auto"/>
        <w:jc w:val="left"/>
        <w:tblInd w:w="13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2307"/>
        <w:gridCol w:w="1834"/>
        <w:gridCol w:w="1538"/>
      </w:tblGrid>
      <w:tr>
        <w:trPr>
          <w:trHeight w:val="236" w:hRule="atLeast"/>
        </w:trPr>
        <w:tc>
          <w:tcPr>
            <w:tcW w:w="821" w:type="dxa"/>
          </w:tcPr>
          <w:p>
            <w:pPr>
              <w:pStyle w:val="TableParagraph"/>
              <w:spacing w:line="187" w:lineRule="exact" w:before="0"/>
              <w:ind w:left="200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Nov 11</w:t>
            </w:r>
          </w:p>
        </w:tc>
        <w:tc>
          <w:tcPr>
            <w:tcW w:w="2307" w:type="dxa"/>
          </w:tcPr>
          <w:p>
            <w:pPr>
              <w:pStyle w:val="TableParagraph"/>
              <w:spacing w:line="177" w:lineRule="exact" w:before="0"/>
              <w:ind w:left="109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Veteran's Day</w:t>
            </w:r>
          </w:p>
        </w:tc>
        <w:tc>
          <w:tcPr>
            <w:tcW w:w="1834" w:type="dxa"/>
          </w:tcPr>
          <w:p>
            <w:pPr>
              <w:pStyle w:val="TableParagraph"/>
              <w:spacing w:line="187" w:lineRule="exact" w:before="0"/>
              <w:ind w:left="1213"/>
              <w:jc w:val="lef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Nov 25</w:t>
            </w:r>
          </w:p>
        </w:tc>
        <w:tc>
          <w:tcPr>
            <w:tcW w:w="1538" w:type="dxa"/>
          </w:tcPr>
          <w:p>
            <w:pPr>
              <w:pStyle w:val="TableParagraph"/>
              <w:spacing w:line="177" w:lineRule="exact" w:before="0"/>
              <w:ind w:left="108"/>
              <w:jc w:val="left"/>
              <w:rPr>
                <w:sz w:val="17"/>
              </w:rPr>
            </w:pPr>
            <w:r>
              <w:rPr>
                <w:w w:val="105"/>
                <w:sz w:val="17"/>
              </w:rPr>
              <w:t>Thanksgiving Day</w:t>
            </w:r>
          </w:p>
        </w:tc>
      </w:tr>
      <w:tr>
        <w:trPr>
          <w:trHeight w:val="498" w:hRule="atLeast"/>
        </w:trPr>
        <w:tc>
          <w:tcPr>
            <w:tcW w:w="8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5679" w:type="dxa"/>
            <w:gridSpan w:val="3"/>
          </w:tcPr>
          <w:p>
            <w:pPr>
              <w:pStyle w:val="TableParagraph"/>
              <w:spacing w:line="478" w:lineRule="exact" w:before="0"/>
              <w:ind w:left="1693"/>
              <w:jc w:val="left"/>
              <w:rPr>
                <w:b/>
                <w:sz w:val="44"/>
              </w:rPr>
            </w:pPr>
            <w:r>
              <w:rPr>
                <w:b/>
                <w:sz w:val="44"/>
              </w:rPr>
              <w:t>December 2027</w:t>
            </w:r>
          </w:p>
        </w:tc>
      </w:tr>
    </w:tbl>
    <w:p>
      <w:pPr>
        <w:pStyle w:val="BodyText"/>
        <w:spacing w:before="2"/>
        <w:rPr>
          <w:b/>
          <w:sz w:val="17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1"/>
        <w:gridCol w:w="1380"/>
        <w:gridCol w:w="1380"/>
        <w:gridCol w:w="1380"/>
        <w:gridCol w:w="1441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6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1" w:type="dxa"/>
          </w:tcPr>
          <w:p>
            <w:pPr>
              <w:pStyle w:val="TableParagraph"/>
              <w:spacing w:before="19"/>
              <w:ind w:left="331" w:right="304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5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9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187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1" w:type="dxa"/>
          </w:tcPr>
          <w:p>
            <w:pPr>
              <w:pStyle w:val="TableParagraph"/>
              <w:spacing w:before="9"/>
              <w:ind w:left="450" w:right="42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34" w:right="308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2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28"/>
              <w:rPr>
                <w:sz w:val="35"/>
              </w:rPr>
            </w:pPr>
            <w:r>
              <w:rPr>
                <w:w w:val="99"/>
                <w:sz w:val="35"/>
              </w:rPr>
              <w:t>3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27"/>
              <w:rPr>
                <w:sz w:val="35"/>
              </w:rPr>
            </w:pPr>
            <w:r>
              <w:rPr>
                <w:w w:val="99"/>
                <w:sz w:val="35"/>
              </w:rPr>
              <w:t>4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49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5</w:t>
            </w:r>
          </w:p>
        </w:tc>
        <w:tc>
          <w:tcPr>
            <w:tcW w:w="1381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6</w:t>
            </w:r>
          </w:p>
        </w:tc>
        <w:tc>
          <w:tcPr>
            <w:tcW w:w="1380" w:type="dxa"/>
          </w:tcPr>
          <w:p>
            <w:pPr>
              <w:pStyle w:val="TableParagraph"/>
              <w:ind w:left="29"/>
              <w:rPr>
                <w:sz w:val="35"/>
              </w:rPr>
            </w:pPr>
            <w:r>
              <w:rPr>
                <w:w w:val="99"/>
                <w:sz w:val="35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ind w:left="30"/>
              <w:rPr>
                <w:sz w:val="35"/>
              </w:rPr>
            </w:pPr>
            <w:r>
              <w:rPr>
                <w:w w:val="99"/>
                <w:sz w:val="35"/>
              </w:rPr>
              <w:t>9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10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11</w:t>
            </w:r>
          </w:p>
        </w:tc>
      </w:tr>
      <w:tr>
        <w:trPr>
          <w:trHeight w:val="513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50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12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16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17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sz w:val="35"/>
              </w:rPr>
              <w:t>18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19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20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23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24</w:t>
            </w:r>
          </w:p>
        </w:tc>
        <w:tc>
          <w:tcPr>
            <w:tcW w:w="1440" w:type="dxa"/>
          </w:tcPr>
          <w:p>
            <w:pPr>
              <w:pStyle w:val="TableParagraph"/>
              <w:spacing w:before="30"/>
              <w:ind w:left="334" w:right="306"/>
              <w:rPr>
                <w:sz w:val="35"/>
              </w:rPr>
            </w:pPr>
            <w:r>
              <w:rPr>
                <w:color w:val="FF0000"/>
                <w:sz w:val="35"/>
              </w:rPr>
              <w:t>25</w:t>
            </w: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132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52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26</w:t>
            </w:r>
          </w:p>
        </w:tc>
        <w:tc>
          <w:tcPr>
            <w:tcW w:w="1381" w:type="dxa"/>
          </w:tcPr>
          <w:p>
            <w:pPr>
              <w:pStyle w:val="TableParagraph"/>
              <w:ind w:left="331" w:right="304"/>
              <w:rPr>
                <w:sz w:val="35"/>
              </w:rPr>
            </w:pPr>
            <w:r>
              <w:rPr>
                <w:sz w:val="35"/>
              </w:rPr>
              <w:t>27</w:t>
            </w:r>
          </w:p>
        </w:tc>
        <w:tc>
          <w:tcPr>
            <w:tcW w:w="1380" w:type="dxa"/>
          </w:tcPr>
          <w:p>
            <w:pPr>
              <w:pStyle w:val="TableParagraph"/>
              <w:ind w:left="185" w:right="159"/>
              <w:rPr>
                <w:sz w:val="35"/>
              </w:rPr>
            </w:pPr>
            <w:r>
              <w:rPr>
                <w:sz w:val="35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ind w:left="186" w:right="159"/>
              <w:rPr>
                <w:sz w:val="35"/>
              </w:rPr>
            </w:pPr>
            <w:r>
              <w:rPr>
                <w:sz w:val="35"/>
              </w:rPr>
              <w:t>30</w:t>
            </w:r>
          </w:p>
        </w:tc>
        <w:tc>
          <w:tcPr>
            <w:tcW w:w="1441" w:type="dxa"/>
          </w:tcPr>
          <w:p>
            <w:pPr>
              <w:pStyle w:val="TableParagraph"/>
              <w:spacing w:before="30"/>
              <w:ind w:left="450" w:right="421"/>
              <w:rPr>
                <w:sz w:val="35"/>
              </w:rPr>
            </w:pPr>
            <w:r>
              <w:rPr>
                <w:sz w:val="35"/>
              </w:rPr>
              <w:t>31</w:t>
            </w: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512" w:hRule="atLeast"/>
        </w:trPr>
        <w:tc>
          <w:tcPr>
            <w:tcW w:w="5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11"/>
      <w:footerReference w:type="default" r:id="rId12"/>
      <w:pgSz w:w="12240" w:h="15840"/>
      <w:pgMar w:header="954" w:footer="1034" w:top="1560" w:bottom="122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7.459991pt;margin-top:718.046021pt;width:96.4pt;height:8.85pt;mso-position-horizontal-relative:page;mso-position-vertical-relative:page;z-index:-16888320" type="#_x0000_t202" filled="false" stroked="false">
          <v:textbox inset="0,0,0,0">
            <w:txbxContent>
              <w:p>
                <w:pPr>
                  <w:pStyle w:val="BodyText"/>
                  <w:spacing w:line="158" w:lineRule="exact"/>
                  <w:ind w:left="20"/>
                </w:pP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w</w:t>
                </w: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.f</w:t>
                </w:r>
                <w:hyperlink r:id="rId1">
                  <w:r>
                    <w:rPr>
                      <w:w w:val="105"/>
                    </w:rPr>
                    <w:t>re</w:t>
                  </w:r>
                </w:hyperlink>
                <w:r>
                  <w:rPr>
                    <w:w w:val="105"/>
                  </w:rPr>
                  <w:t>e-</w:t>
                </w:r>
                <w:hyperlink r:id="rId1">
                  <w:r>
                    <w:rPr>
                      <w:w w:val="105"/>
                    </w:rPr>
                    <w:t>ca</w:t>
                  </w:r>
                </w:hyperlink>
                <w:hyperlink r:id="rId1">
                  <w:r>
                    <w:rPr>
                      <w:w w:val="105"/>
                    </w:rPr>
                    <w:t>le</w:t>
                  </w:r>
                </w:hyperlink>
                <w:hyperlink r:id="rId1">
                  <w:r>
                    <w:rPr>
                      <w:w w:val="105"/>
                    </w:rPr>
                    <w:t>ndar-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m</w:t>
                </w:r>
                <w:hyperlink r:id="rId1">
                  <w:r>
                    <w:rPr>
                      <w:w w:val="105"/>
                    </w:rPr>
                    <w:t>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com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7.459991pt;margin-top:715.765991pt;width:96.4pt;height:8.85pt;mso-position-horizontal-relative:page;mso-position-vertical-relative:page;z-index:-16887296" type="#_x0000_t202" filled="false" stroked="false">
          <v:textbox inset="0,0,0,0">
            <w:txbxContent>
              <w:p>
                <w:pPr>
                  <w:pStyle w:val="BodyText"/>
                  <w:spacing w:line="158" w:lineRule="exact"/>
                  <w:ind w:left="20"/>
                </w:pP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w</w:t>
                </w: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.f</w:t>
                </w:r>
                <w:hyperlink r:id="rId1">
                  <w:r>
                    <w:rPr>
                      <w:w w:val="105"/>
                    </w:rPr>
                    <w:t>re</w:t>
                  </w:r>
                </w:hyperlink>
                <w:r>
                  <w:rPr>
                    <w:w w:val="105"/>
                  </w:rPr>
                  <w:t>e-</w:t>
                </w:r>
                <w:hyperlink r:id="rId1">
                  <w:r>
                    <w:rPr>
                      <w:w w:val="105"/>
                    </w:rPr>
                    <w:t>ca</w:t>
                  </w:r>
                </w:hyperlink>
                <w:hyperlink r:id="rId1">
                  <w:r>
                    <w:rPr>
                      <w:w w:val="105"/>
                    </w:rPr>
                    <w:t>le</w:t>
                  </w:r>
                </w:hyperlink>
                <w:hyperlink r:id="rId1">
                  <w:r>
                    <w:rPr>
                      <w:w w:val="105"/>
                    </w:rPr>
                    <w:t>ndar-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m</w:t>
                </w:r>
                <w:hyperlink r:id="rId1">
                  <w:r>
                    <w:rPr>
                      <w:w w:val="105"/>
                    </w:rPr>
                    <w:t>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com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7.459991pt;margin-top:715.765991pt;width:96.4pt;height:8.85pt;mso-position-horizontal-relative:page;mso-position-vertical-relative:page;z-index:-16886272" type="#_x0000_t202" filled="false" stroked="false">
          <v:textbox inset="0,0,0,0">
            <w:txbxContent>
              <w:p>
                <w:pPr>
                  <w:pStyle w:val="BodyText"/>
                  <w:spacing w:line="158" w:lineRule="exact"/>
                  <w:ind w:left="20"/>
                </w:pP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w</w:t>
                </w: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.f</w:t>
                </w:r>
                <w:hyperlink r:id="rId1">
                  <w:r>
                    <w:rPr>
                      <w:w w:val="105"/>
                    </w:rPr>
                    <w:t>re</w:t>
                  </w:r>
                </w:hyperlink>
                <w:r>
                  <w:rPr>
                    <w:w w:val="105"/>
                  </w:rPr>
                  <w:t>e-</w:t>
                </w:r>
                <w:hyperlink r:id="rId1">
                  <w:r>
                    <w:rPr>
                      <w:w w:val="105"/>
                    </w:rPr>
                    <w:t>ca</w:t>
                  </w:r>
                </w:hyperlink>
                <w:hyperlink r:id="rId1">
                  <w:r>
                    <w:rPr>
                      <w:w w:val="105"/>
                    </w:rPr>
                    <w:t>le</w:t>
                  </w:r>
                </w:hyperlink>
                <w:hyperlink r:id="rId1">
                  <w:r>
                    <w:rPr>
                      <w:w w:val="105"/>
                    </w:rPr>
                    <w:t>ndar-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m</w:t>
                </w:r>
                <w:hyperlink r:id="rId1">
                  <w:r>
                    <w:rPr>
                      <w:w w:val="105"/>
                    </w:rPr>
                    <w:t>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117.339996pt;margin-top:725.005981pt;width:26.25pt;height:10.8pt;mso-position-horizontal-relative:page;mso-position-vertical-relative:page;z-index:-16885760" type="#_x0000_t202" filled="false" stroked="false">
          <v:textbox inset="0,0,0,0">
            <w:txbxContent>
              <w:p>
                <w:pPr>
                  <w:spacing w:line="197" w:lineRule="exact" w:before="0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w w:val="105"/>
                    <w:sz w:val="17"/>
                  </w:rPr>
                  <w:t>Sep 06</w:t>
                </w:r>
              </w:p>
            </w:txbxContent>
          </v:textbox>
          <w10:wrap type="none"/>
        </v:shape>
      </w:pict>
    </w:r>
    <w:r>
      <w:rPr/>
      <w:pict>
        <v:shape style="position:absolute;margin-left:152.529999pt;margin-top:724.526001pt;width:37.75pt;height:10.8pt;mso-position-horizontal-relative:page;mso-position-vertical-relative:page;z-index:-16885248" type="#_x0000_t202" filled="false" stroked="false">
          <v:textbox inset="0,0,0,0">
            <w:txbxContent>
              <w:p>
                <w:pPr>
                  <w:spacing w:line="197" w:lineRule="exact"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w w:val="105"/>
                    <w:sz w:val="17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7.459991pt;margin-top:718.046021pt;width:96.4pt;height:8.85pt;mso-position-horizontal-relative:page;mso-position-vertical-relative:page;z-index:-16884224" type="#_x0000_t202" filled="false" stroked="false">
          <v:textbox inset="0,0,0,0">
            <w:txbxContent>
              <w:p>
                <w:pPr>
                  <w:pStyle w:val="BodyText"/>
                  <w:spacing w:line="158" w:lineRule="exact"/>
                  <w:ind w:left="20"/>
                </w:pP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w</w:t>
                </w:r>
                <w:hyperlink r:id="rId1">
                  <w:r>
                    <w:rPr>
                      <w:w w:val="105"/>
                    </w:rPr>
                    <w:t>w</w:t>
                  </w:r>
                </w:hyperlink>
                <w:r>
                  <w:rPr>
                    <w:w w:val="105"/>
                  </w:rPr>
                  <w:t>.f</w:t>
                </w:r>
                <w:hyperlink r:id="rId1">
                  <w:r>
                    <w:rPr>
                      <w:w w:val="105"/>
                    </w:rPr>
                    <w:t>re</w:t>
                  </w:r>
                </w:hyperlink>
                <w:r>
                  <w:rPr>
                    <w:w w:val="105"/>
                  </w:rPr>
                  <w:t>e-</w:t>
                </w:r>
                <w:hyperlink r:id="rId1">
                  <w:r>
                    <w:rPr>
                      <w:w w:val="105"/>
                    </w:rPr>
                    <w:t>ca</w:t>
                  </w:r>
                </w:hyperlink>
                <w:hyperlink r:id="rId1">
                  <w:r>
                    <w:rPr>
                      <w:w w:val="105"/>
                    </w:rPr>
                    <w:t>le</w:t>
                  </w:r>
                </w:hyperlink>
                <w:hyperlink r:id="rId1">
                  <w:r>
                    <w:rPr>
                      <w:w w:val="105"/>
                    </w:rPr>
                    <w:t>ndar-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m</w:t>
                </w:r>
                <w:hyperlink r:id="rId1">
                  <w:r>
                    <w:rPr>
                      <w:w w:val="105"/>
                    </w:rPr>
                    <w:t>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com</w:t>
                  </w:r>
                </w:hyperlink>
              </w:p>
            </w:txbxContent>
          </v:textbox>
          <w10:wrap type="none"/>
        </v:shape>
      </w:pict>
    </w:r>
    <w:r>
      <w:rPr/>
      <w:pict>
        <v:shape style="position:absolute;margin-left:116.980003pt;margin-top:727.286011pt;width:26.6pt;height:10.8pt;mso-position-horizontal-relative:page;mso-position-vertical-relative:page;z-index:-16883712" type="#_x0000_t202" filled="false" stroked="false">
          <v:textbox inset="0,0,0,0">
            <w:txbxContent>
              <w:p>
                <w:pPr>
                  <w:spacing w:line="197" w:lineRule="exact" w:before="0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w w:val="105"/>
                    <w:sz w:val="17"/>
                  </w:rPr>
                  <w:t>Dec 25</w:t>
                </w:r>
              </w:p>
            </w:txbxContent>
          </v:textbox>
          <w10:wrap type="none"/>
        </v:shape>
      </w:pict>
    </w:r>
    <w:r>
      <w:rPr/>
      <w:pict>
        <v:shape style="position:absolute;margin-left:152.529999pt;margin-top:726.80603pt;width:37.25pt;height:10.8pt;mso-position-horizontal-relative:page;mso-position-vertical-relative:page;z-index:-16883200" type="#_x0000_t202" filled="false" stroked="false">
          <v:textbox inset="0,0,0,0">
            <w:txbxContent>
              <w:p>
                <w:pPr>
                  <w:spacing w:line="197" w:lineRule="exact" w:before="0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3.369995pt;margin-top:46.700001pt;width:124.3pt;height:24.35pt;mso-position-horizontal-relative:page;mso-position-vertical-relative:page;z-index:-16888832" type="#_x0000_t202" filled="false" stroked="false">
          <v:textbox inset="0,0,0,0">
            <w:txbxContent>
              <w:p>
                <w:pPr>
                  <w:spacing w:line="473" w:lineRule="exact" w:before="0"/>
                  <w:ind w:left="20" w:right="0" w:firstLine="0"/>
                  <w:jc w:val="left"/>
                  <w:rPr>
                    <w:b/>
                    <w:sz w:val="44"/>
                  </w:rPr>
                </w:pPr>
                <w:r>
                  <w:rPr>
                    <w:b/>
                    <w:sz w:val="44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7.170013pt;margin-top:46.700001pt;width:96.7pt;height:24.35pt;mso-position-horizontal-relative:page;mso-position-vertical-relative:page;z-index:-16887808" type="#_x0000_t202" filled="false" stroked="false">
          <v:textbox inset="0,0,0,0">
            <w:txbxContent>
              <w:p>
                <w:pPr>
                  <w:spacing w:line="473" w:lineRule="exact" w:before="0"/>
                  <w:ind w:left="20" w:right="0" w:firstLine="0"/>
                  <w:jc w:val="left"/>
                  <w:rPr>
                    <w:b/>
                    <w:sz w:val="44"/>
                  </w:rPr>
                </w:pPr>
                <w:r>
                  <w:rPr>
                    <w:b/>
                    <w:sz w:val="44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1.609985pt;margin-top:46.700001pt;width:87.75pt;height:24.35pt;mso-position-horizontal-relative:page;mso-position-vertical-relative:page;z-index:-16886784" type="#_x0000_t202" filled="false" stroked="false">
          <v:textbox inset="0,0,0,0">
            <w:txbxContent>
              <w:p>
                <w:pPr>
                  <w:spacing w:line="473" w:lineRule="exact" w:before="0"/>
                  <w:ind w:left="20" w:right="0" w:firstLine="0"/>
                  <w:jc w:val="left"/>
                  <w:rPr>
                    <w:b/>
                    <w:sz w:val="44"/>
                  </w:rPr>
                </w:pPr>
                <w:r>
                  <w:rPr>
                    <w:b/>
                    <w:sz w:val="44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690002pt;margin-top:46.700001pt;width:127.55pt;height:24.35pt;mso-position-horizontal-relative:page;mso-position-vertical-relative:page;z-index:-16884736" type="#_x0000_t202" filled="false" stroked="false">
          <v:textbox inset="0,0,0,0">
            <w:txbxContent>
              <w:p>
                <w:pPr>
                  <w:spacing w:line="473" w:lineRule="exact" w:before="0"/>
                  <w:ind w:left="20" w:right="0" w:firstLine="0"/>
                  <w:jc w:val="left"/>
                  <w:rPr>
                    <w:b/>
                    <w:sz w:val="44"/>
                  </w:rPr>
                </w:pPr>
                <w:r>
                  <w:rPr>
                    <w:b/>
                    <w:sz w:val="44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0"/>
      <w:outlineLvl w:val="1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97" w:lineRule="exact"/>
      <w:ind w:left="20"/>
      <w:outlineLvl w:val="2"/>
    </w:pPr>
    <w:rPr>
      <w:rFonts w:ascii="Calibri" w:hAnsi="Calibri" w:eastAsia="Calibri" w:cs="Calibri"/>
      <w:b/>
      <w:bCs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2021-12-31T19:08:20Z</dcterms:created>
  <dcterms:modified xsi:type="dcterms:W3CDTF">2021-12-31T19:08:20Z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