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July 2023</w:t>
      </w:r>
    </w:p>
    <w:p>
      <w:pPr>
        <w:pStyle w:val="BodyText"/>
        <w:spacing w:before="11"/>
        <w:rPr>
          <w:b/>
          <w:sz w:val="24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47" w:type="dxa"/>
          </w:tcPr>
          <w:p>
            <w:pPr>
              <w:pStyle w:val="TableParagraph"/>
              <w:spacing w:before="28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56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508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511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322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458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671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522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26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1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6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2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3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9"/>
              <w:jc w:val="right"/>
              <w:rPr>
                <w:sz w:val="35"/>
              </w:rPr>
            </w:pPr>
            <w:r>
              <w:rPr>
                <w:color w:val="FF0000"/>
                <w:w w:val="101"/>
                <w:sz w:val="35"/>
              </w:rPr>
              <w:t>4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40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5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41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6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7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8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28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9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29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30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</w:tr>
      <w:tr>
        <w:trPr>
          <w:trHeight w:val="847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31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76"/>
        <w:ind w:right="165"/>
        <w:jc w:val="right"/>
      </w:pPr>
      <w:hyperlink r:id="rId5">
        <w:r>
          <w:rPr>
            <w:w w:val="105"/>
          </w:rPr>
          <w:t>www</w:t>
        </w:r>
      </w:hyperlink>
      <w:r>
        <w:rPr>
          <w:w w:val="105"/>
        </w:rPr>
        <w:t>.</w:t>
      </w:r>
      <w:hyperlink r:id="rId5">
        <w:r>
          <w:rPr>
            <w:w w:val="105"/>
          </w:rPr>
          <w:t>f</w:t>
        </w:r>
      </w:hyperlink>
      <w:r>
        <w:rPr>
          <w:w w:val="105"/>
        </w:rPr>
        <w:t>re</w:t>
      </w:r>
      <w:hyperlink r:id="rId5">
        <w:r>
          <w:rPr>
            <w:w w:val="105"/>
          </w:rPr>
          <w:t>e-</w:t>
        </w:r>
      </w:hyperlink>
      <w:r>
        <w:rPr>
          <w:w w:val="105"/>
        </w:rPr>
        <w:t>ca</w:t>
      </w:r>
      <w:hyperlink r:id="rId5">
        <w:r>
          <w:rPr>
            <w:w w:val="105"/>
          </w:rPr>
          <w:t>len</w:t>
        </w:r>
      </w:hyperlink>
      <w:hyperlink r:id="rId5">
        <w:r>
          <w:rPr>
            <w:w w:val="105"/>
          </w:rPr>
          <w:t>da</w:t>
        </w:r>
      </w:hyperlink>
      <w:r>
        <w:rPr>
          <w:w w:val="105"/>
        </w:rPr>
        <w:t>r-</w:t>
      </w:r>
      <w:hyperlink r:id="rId5">
        <w:r>
          <w:rPr>
            <w:w w:val="105"/>
          </w:rPr>
          <w:t>te</w:t>
        </w:r>
      </w:hyperlink>
      <w:hyperlink r:id="rId5">
        <w:r>
          <w:rPr>
            <w:w w:val="105"/>
          </w:rPr>
          <w:t>mpla</w:t>
        </w:r>
      </w:hyperlink>
      <w:hyperlink r:id="rId5">
        <w:r>
          <w:rPr>
            <w:w w:val="105"/>
          </w:rPr>
          <w:t>te</w:t>
        </w:r>
      </w:hyperlink>
      <w:r>
        <w:rPr>
          <w:w w:val="105"/>
        </w:rPr>
        <w:t>.</w:t>
      </w:r>
      <w:hyperlink r:id="rId5">
        <w:r>
          <w:rPr>
            <w:w w:val="105"/>
          </w:rPr>
          <w:t>c</w:t>
        </w:r>
      </w:hyperlink>
      <w:r>
        <w:rPr>
          <w:w w:val="105"/>
        </w:rPr>
        <w:t>om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041"/>
      </w:tblGrid>
      <w:tr>
        <w:trPr>
          <w:trHeight w:val="237" w:hRule="atLeast"/>
        </w:trPr>
        <w:tc>
          <w:tcPr>
            <w:tcW w:w="847" w:type="dxa"/>
          </w:tcPr>
          <w:p>
            <w:pPr>
              <w:pStyle w:val="TableParagraph"/>
              <w:spacing w:line="218" w:lineRule="exact"/>
              <w:ind w:left="200"/>
              <w:rPr>
                <w:b/>
                <w:sz w:val="23"/>
              </w:rPr>
            </w:pPr>
            <w:r>
              <w:rPr>
                <w:b/>
                <w:sz w:val="23"/>
              </w:rPr>
              <w:t>Jul 04</w:t>
            </w:r>
          </w:p>
        </w:tc>
        <w:tc>
          <w:tcPr>
            <w:tcW w:w="2041" w:type="dxa"/>
          </w:tcPr>
          <w:p>
            <w:pPr>
              <w:pStyle w:val="TableParagraph"/>
              <w:spacing w:line="218" w:lineRule="exact"/>
              <w:ind w:left="113"/>
              <w:rPr>
                <w:sz w:val="23"/>
              </w:rPr>
            </w:pPr>
            <w:r>
              <w:rPr>
                <w:sz w:val="23"/>
              </w:rPr>
              <w:t>Independence Day</w:t>
            </w:r>
          </w:p>
        </w:tc>
      </w:tr>
    </w:tbl>
    <w:sectPr>
      <w:type w:val="continuous"/>
      <w:pgSz w:w="15840" w:h="12240" w:orient="landscape"/>
      <w:pgMar w:top="900" w:bottom="28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67" w:lineRule="exact"/>
      <w:ind w:left="5633" w:right="5629"/>
      <w:jc w:val="center"/>
    </w:pPr>
    <w:rPr>
      <w:rFonts w:ascii="Calibri" w:hAnsi="Calibri" w:eastAsia="Calibri" w:cs="Calibri"/>
      <w:b/>
      <w:bCs/>
      <w:sz w:val="77"/>
      <w:szCs w:val="7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2021-12-30T12:01:38Z</dcterms:created>
  <dcterms:modified xsi:type="dcterms:W3CDTF">2021-12-30T12:01:38Z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